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55F" w:rsidRDefault="00FD355F" w:rsidP="00FD355F">
      <w:pPr>
        <w:spacing w:after="0" w:line="240" w:lineRule="auto"/>
        <w:jc w:val="center"/>
        <w:rPr>
          <w:b/>
        </w:rPr>
      </w:pPr>
      <w:r w:rsidRPr="00B71A66">
        <w:rPr>
          <w:b/>
        </w:rPr>
        <w:t xml:space="preserve">Newsletter </w:t>
      </w:r>
      <w:r>
        <w:rPr>
          <w:b/>
        </w:rPr>
        <w:t>No.2/18</w:t>
      </w:r>
    </w:p>
    <w:p w:rsidR="00CF522B" w:rsidRDefault="009D47C4" w:rsidP="00FD355F">
      <w:pPr>
        <w:spacing w:after="0" w:line="240" w:lineRule="auto"/>
        <w:rPr>
          <w:b/>
          <w:sz w:val="32"/>
          <w:szCs w:val="32"/>
        </w:rPr>
      </w:pPr>
      <w:r w:rsidRPr="00B71A66">
        <w:rPr>
          <w:b/>
          <w:sz w:val="32"/>
          <w:szCs w:val="32"/>
        </w:rPr>
        <w:t>Around the Greens</w:t>
      </w:r>
    </w:p>
    <w:p w:rsidR="00FC292B" w:rsidRPr="00B17819" w:rsidRDefault="009E1760" w:rsidP="00B71A66">
      <w:pPr>
        <w:jc w:val="both"/>
        <w:rPr>
          <w:sz w:val="24"/>
          <w:szCs w:val="24"/>
          <w:u w:val="single"/>
        </w:rPr>
      </w:pPr>
      <w:r w:rsidRPr="00B17819">
        <w:rPr>
          <w:sz w:val="24"/>
          <w:szCs w:val="24"/>
          <w:u w:val="single"/>
        </w:rPr>
        <w:t>Green Speed and Quality</w:t>
      </w:r>
    </w:p>
    <w:p w:rsidR="004F6E23" w:rsidRDefault="00AE71C8" w:rsidP="004F6E23">
      <w:pPr>
        <w:jc w:val="both"/>
        <w:rPr>
          <w:sz w:val="24"/>
          <w:szCs w:val="24"/>
        </w:rPr>
      </w:pPr>
      <w:r>
        <w:rPr>
          <w:sz w:val="24"/>
          <w:szCs w:val="24"/>
        </w:rPr>
        <w:t>I realise there is some frustration wi</w:t>
      </w:r>
      <w:r w:rsidR="00013562">
        <w:rPr>
          <w:sz w:val="24"/>
          <w:szCs w:val="24"/>
        </w:rPr>
        <w:t>thin the golfing membership relating to</w:t>
      </w:r>
      <w:r>
        <w:rPr>
          <w:sz w:val="24"/>
          <w:szCs w:val="24"/>
        </w:rPr>
        <w:t xml:space="preserve"> the greens condition</w:t>
      </w:r>
      <w:r w:rsidR="00013562">
        <w:rPr>
          <w:sz w:val="24"/>
          <w:szCs w:val="24"/>
        </w:rPr>
        <w:t>;</w:t>
      </w:r>
      <w:r>
        <w:rPr>
          <w:sz w:val="24"/>
          <w:szCs w:val="24"/>
        </w:rPr>
        <w:t xml:space="preserve"> it is the same frustration shared by the Committee and Greens Staff.  This issue was caused over the winter and the staff are working hard to make improvements.  </w:t>
      </w:r>
      <w:r w:rsidR="004F6E23">
        <w:rPr>
          <w:sz w:val="24"/>
          <w:szCs w:val="24"/>
        </w:rPr>
        <w:t>Unfortunately the new chemical replacement for ‘</w:t>
      </w:r>
      <w:proofErr w:type="spellStart"/>
      <w:r w:rsidR="004F6E23">
        <w:rPr>
          <w:sz w:val="24"/>
          <w:szCs w:val="24"/>
        </w:rPr>
        <w:t>cyrene</w:t>
      </w:r>
      <w:proofErr w:type="spellEnd"/>
      <w:r w:rsidR="004F6E23">
        <w:rPr>
          <w:sz w:val="24"/>
          <w:szCs w:val="24"/>
        </w:rPr>
        <w:t>’ (the banned pesticide for leather jackets) is not as effective as hoped, with some or the greens looking pitted with some small brown holes.  Further treatments will be used to reduce the re-infestation later in the year.</w:t>
      </w:r>
    </w:p>
    <w:p w:rsidR="00F11503" w:rsidRDefault="004E3A98" w:rsidP="00B71A66">
      <w:pPr>
        <w:jc w:val="both"/>
        <w:rPr>
          <w:sz w:val="24"/>
          <w:szCs w:val="24"/>
        </w:rPr>
      </w:pPr>
      <w:r w:rsidRPr="00B17819">
        <w:rPr>
          <w:sz w:val="24"/>
          <w:szCs w:val="24"/>
        </w:rPr>
        <w:t xml:space="preserve">The </w:t>
      </w:r>
      <w:r w:rsidR="00013562">
        <w:rPr>
          <w:sz w:val="24"/>
          <w:szCs w:val="24"/>
        </w:rPr>
        <w:t>weather is at last improving</w:t>
      </w:r>
      <w:r w:rsidR="00F11503">
        <w:rPr>
          <w:sz w:val="24"/>
          <w:szCs w:val="24"/>
        </w:rPr>
        <w:t xml:space="preserve"> </w:t>
      </w:r>
      <w:r w:rsidR="00013562">
        <w:rPr>
          <w:sz w:val="24"/>
          <w:szCs w:val="24"/>
        </w:rPr>
        <w:t>thanks to</w:t>
      </w:r>
      <w:r w:rsidR="00F11503">
        <w:rPr>
          <w:sz w:val="24"/>
          <w:szCs w:val="24"/>
        </w:rPr>
        <w:t xml:space="preserve"> a little</w:t>
      </w:r>
      <w:r w:rsidR="00AE71C8">
        <w:rPr>
          <w:sz w:val="24"/>
          <w:szCs w:val="24"/>
        </w:rPr>
        <w:t xml:space="preserve"> more</w:t>
      </w:r>
      <w:r w:rsidR="00F11503">
        <w:rPr>
          <w:sz w:val="24"/>
          <w:szCs w:val="24"/>
        </w:rPr>
        <w:t xml:space="preserve"> heat and some sunshine, </w:t>
      </w:r>
      <w:r w:rsidR="00013562">
        <w:rPr>
          <w:sz w:val="24"/>
          <w:szCs w:val="24"/>
        </w:rPr>
        <w:t>and</w:t>
      </w:r>
      <w:r w:rsidR="00F11503">
        <w:rPr>
          <w:sz w:val="24"/>
          <w:szCs w:val="24"/>
        </w:rPr>
        <w:t xml:space="preserve"> has accelerated the much needed g</w:t>
      </w:r>
      <w:r w:rsidR="00013562">
        <w:rPr>
          <w:sz w:val="24"/>
          <w:szCs w:val="24"/>
        </w:rPr>
        <w:t>rowth on the greens, some surfaces</w:t>
      </w:r>
      <w:r w:rsidR="00F11503">
        <w:rPr>
          <w:sz w:val="24"/>
          <w:szCs w:val="24"/>
        </w:rPr>
        <w:t xml:space="preserve"> still need more grass leaf coverage before the mowers can be lowered to it shortest cutting setting.  It</w:t>
      </w:r>
      <w:r w:rsidR="00AE71C8">
        <w:rPr>
          <w:sz w:val="24"/>
          <w:szCs w:val="24"/>
        </w:rPr>
        <w:t xml:space="preserve"> was planned to micro-tine, </w:t>
      </w:r>
      <w:r w:rsidR="00F11503">
        <w:rPr>
          <w:sz w:val="24"/>
          <w:szCs w:val="24"/>
        </w:rPr>
        <w:t xml:space="preserve">sand </w:t>
      </w:r>
      <w:r w:rsidR="00AE71C8">
        <w:rPr>
          <w:sz w:val="24"/>
          <w:szCs w:val="24"/>
        </w:rPr>
        <w:t>and spray (with a wetting agent) the greens last week but we had a PTO clutch failure on the tractor.  It is hoped to get it back very soon.  The Head Greenkeeper did manage to source a tr</w:t>
      </w:r>
      <w:r w:rsidR="00013562">
        <w:rPr>
          <w:sz w:val="24"/>
          <w:szCs w:val="24"/>
        </w:rPr>
        <w:t>actor to enable the rough to be</w:t>
      </w:r>
      <w:r w:rsidR="00AE71C8">
        <w:rPr>
          <w:sz w:val="24"/>
          <w:szCs w:val="24"/>
        </w:rPr>
        <w:t xml:space="preserve"> cut, however the tyre</w:t>
      </w:r>
      <w:r w:rsidR="00013562">
        <w:rPr>
          <w:sz w:val="24"/>
          <w:szCs w:val="24"/>
        </w:rPr>
        <w:t>s</w:t>
      </w:r>
      <w:r w:rsidR="00AE71C8">
        <w:rPr>
          <w:sz w:val="24"/>
          <w:szCs w:val="24"/>
        </w:rPr>
        <w:t xml:space="preserve"> are unsuitable for </w:t>
      </w:r>
      <w:r w:rsidR="00013562">
        <w:rPr>
          <w:sz w:val="24"/>
          <w:szCs w:val="24"/>
        </w:rPr>
        <w:t xml:space="preserve">traversing </w:t>
      </w:r>
      <w:r w:rsidR="00AE71C8">
        <w:rPr>
          <w:sz w:val="24"/>
          <w:szCs w:val="24"/>
        </w:rPr>
        <w:t>greens.  Please bear with us through this tough period and I am sure that the green will come good soon.</w:t>
      </w:r>
    </w:p>
    <w:p w:rsidR="00832080" w:rsidRPr="00832080" w:rsidRDefault="00832080" w:rsidP="00F11503">
      <w:pPr>
        <w:jc w:val="both"/>
        <w:rPr>
          <w:sz w:val="24"/>
          <w:szCs w:val="24"/>
          <w:u w:val="single"/>
        </w:rPr>
      </w:pPr>
      <w:r w:rsidRPr="00832080">
        <w:rPr>
          <w:sz w:val="24"/>
          <w:szCs w:val="24"/>
          <w:u w:val="single"/>
        </w:rPr>
        <w:t>Burn Banks</w:t>
      </w:r>
    </w:p>
    <w:p w:rsidR="00832080" w:rsidRDefault="00832080" w:rsidP="00F11503">
      <w:pPr>
        <w:jc w:val="both"/>
        <w:rPr>
          <w:sz w:val="24"/>
          <w:szCs w:val="24"/>
        </w:rPr>
      </w:pPr>
      <w:r>
        <w:rPr>
          <w:sz w:val="24"/>
          <w:szCs w:val="24"/>
        </w:rPr>
        <w:t>Lack of finance has meant lack of repair to the burn banks and as many have noted there has been a sleep</w:t>
      </w:r>
      <w:r w:rsidR="00013562">
        <w:rPr>
          <w:sz w:val="24"/>
          <w:szCs w:val="24"/>
        </w:rPr>
        <w:t>er</w:t>
      </w:r>
      <w:r>
        <w:rPr>
          <w:sz w:val="24"/>
          <w:szCs w:val="24"/>
        </w:rPr>
        <w:t xml:space="preserve"> collapse on the 3</w:t>
      </w:r>
      <w:r w:rsidRPr="00832080">
        <w:rPr>
          <w:sz w:val="24"/>
          <w:szCs w:val="24"/>
          <w:vertAlign w:val="superscript"/>
        </w:rPr>
        <w:t>rd</w:t>
      </w:r>
      <w:r>
        <w:rPr>
          <w:sz w:val="24"/>
          <w:szCs w:val="24"/>
        </w:rPr>
        <w:t xml:space="preserve"> and 12</w:t>
      </w:r>
      <w:r w:rsidRPr="00832080">
        <w:rPr>
          <w:sz w:val="24"/>
          <w:szCs w:val="24"/>
          <w:vertAlign w:val="superscript"/>
        </w:rPr>
        <w:t>th</w:t>
      </w:r>
      <w:r>
        <w:rPr>
          <w:sz w:val="24"/>
          <w:szCs w:val="24"/>
        </w:rPr>
        <w:t xml:space="preserve"> holes.</w:t>
      </w:r>
      <w:r w:rsidR="00FD355F">
        <w:rPr>
          <w:sz w:val="24"/>
          <w:szCs w:val="24"/>
        </w:rPr>
        <w:t xml:space="preserve">  The 12</w:t>
      </w:r>
      <w:r w:rsidR="00FD355F" w:rsidRPr="00FD355F">
        <w:rPr>
          <w:sz w:val="24"/>
          <w:szCs w:val="24"/>
          <w:vertAlign w:val="superscript"/>
        </w:rPr>
        <w:t>th</w:t>
      </w:r>
      <w:r w:rsidR="00FD355F">
        <w:rPr>
          <w:sz w:val="24"/>
          <w:szCs w:val="24"/>
        </w:rPr>
        <w:t xml:space="preserve"> burn has been repaired however</w:t>
      </w:r>
      <w:r>
        <w:rPr>
          <w:noProof/>
          <w:sz w:val="24"/>
          <w:szCs w:val="24"/>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2555240</wp:posOffset>
            </wp:positionV>
            <wp:extent cx="2847975" cy="2136117"/>
            <wp:effectExtent l="0" t="0" r="0" b="0"/>
            <wp:wrapTight wrapText="bothSides">
              <wp:wrapPolygon edited="0">
                <wp:start x="0" y="0"/>
                <wp:lineTo x="0" y="21388"/>
                <wp:lineTo x="21383" y="21388"/>
                <wp:lineTo x="213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F002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7975" cy="2136117"/>
                    </a:xfrm>
                    <a:prstGeom prst="rect">
                      <a:avLst/>
                    </a:prstGeom>
                  </pic:spPr>
                </pic:pic>
              </a:graphicData>
            </a:graphic>
          </wp:anchor>
        </w:drawing>
      </w:r>
      <w:r>
        <w:rPr>
          <w:noProof/>
          <w:sz w:val="24"/>
          <w:szCs w:val="24"/>
          <w:lang w:eastAsia="en-GB"/>
        </w:rPr>
        <w:drawing>
          <wp:anchor distT="0" distB="0" distL="114300" distR="114300" simplePos="0" relativeHeight="251659264" behindDoc="1" locked="0" layoutInCell="1" allowOverlap="1">
            <wp:simplePos x="0" y="0"/>
            <wp:positionH relativeFrom="column">
              <wp:posOffset>2390140</wp:posOffset>
            </wp:positionH>
            <wp:positionV relativeFrom="paragraph">
              <wp:posOffset>593090</wp:posOffset>
            </wp:positionV>
            <wp:extent cx="4677410" cy="3508375"/>
            <wp:effectExtent l="0" t="6033" r="2858" b="2857"/>
            <wp:wrapTight wrapText="bothSides">
              <wp:wrapPolygon edited="0">
                <wp:start x="21628" y="37"/>
                <wp:lineTo x="75" y="37"/>
                <wp:lineTo x="75" y="21500"/>
                <wp:lineTo x="21628" y="21500"/>
                <wp:lineTo x="21628" y="3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F0045.JPG"/>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4677410" cy="3508375"/>
                    </a:xfrm>
                    <a:prstGeom prst="rect">
                      <a:avLst/>
                    </a:prstGeom>
                  </pic:spPr>
                </pic:pic>
              </a:graphicData>
            </a:graphic>
          </wp:anchor>
        </w:drawing>
      </w:r>
      <w:r w:rsidR="00FD355F">
        <w:rPr>
          <w:sz w:val="24"/>
          <w:szCs w:val="24"/>
        </w:rPr>
        <w:t xml:space="preserve"> a</w:t>
      </w:r>
      <w:r>
        <w:rPr>
          <w:sz w:val="24"/>
          <w:szCs w:val="24"/>
        </w:rPr>
        <w:t xml:space="preserve"> long term solution is required and it may mean totally reconstructing the burn banks on the course similar to that of the 15</w:t>
      </w:r>
      <w:r w:rsidRPr="00832080">
        <w:rPr>
          <w:sz w:val="24"/>
          <w:szCs w:val="24"/>
          <w:vertAlign w:val="superscript"/>
        </w:rPr>
        <w:t>th</w:t>
      </w:r>
      <w:r>
        <w:rPr>
          <w:sz w:val="24"/>
          <w:szCs w:val="24"/>
        </w:rPr>
        <w:t xml:space="preserve"> and 16</w:t>
      </w:r>
      <w:r w:rsidRPr="00832080">
        <w:rPr>
          <w:sz w:val="24"/>
          <w:szCs w:val="24"/>
          <w:vertAlign w:val="superscript"/>
        </w:rPr>
        <w:t>th</w:t>
      </w:r>
      <w:r>
        <w:rPr>
          <w:sz w:val="24"/>
          <w:szCs w:val="24"/>
        </w:rPr>
        <w:t xml:space="preserve"> hole</w:t>
      </w:r>
      <w:r w:rsidR="00013562">
        <w:rPr>
          <w:sz w:val="24"/>
          <w:szCs w:val="24"/>
        </w:rPr>
        <w:t>s</w:t>
      </w:r>
      <w:r>
        <w:rPr>
          <w:sz w:val="24"/>
          <w:szCs w:val="24"/>
        </w:rPr>
        <w:t>.  This will visually impact the look and also the play of the 2</w:t>
      </w:r>
      <w:r w:rsidRPr="00832080">
        <w:rPr>
          <w:sz w:val="24"/>
          <w:szCs w:val="24"/>
          <w:vertAlign w:val="superscript"/>
        </w:rPr>
        <w:t>nd</w:t>
      </w:r>
      <w:r>
        <w:rPr>
          <w:sz w:val="24"/>
          <w:szCs w:val="24"/>
        </w:rPr>
        <w:t>, 3</w:t>
      </w:r>
      <w:r w:rsidRPr="00832080">
        <w:rPr>
          <w:sz w:val="24"/>
          <w:szCs w:val="24"/>
          <w:vertAlign w:val="superscript"/>
        </w:rPr>
        <w:t>rd</w:t>
      </w:r>
      <w:r>
        <w:rPr>
          <w:sz w:val="24"/>
          <w:szCs w:val="24"/>
        </w:rPr>
        <w:t xml:space="preserve"> and 12</w:t>
      </w:r>
      <w:r w:rsidRPr="00832080">
        <w:rPr>
          <w:sz w:val="24"/>
          <w:szCs w:val="24"/>
          <w:vertAlign w:val="superscript"/>
        </w:rPr>
        <w:t>th</w:t>
      </w:r>
      <w:r>
        <w:rPr>
          <w:sz w:val="24"/>
          <w:szCs w:val="24"/>
        </w:rPr>
        <w:t xml:space="preserve"> if this is carried (in my opinion for the better).</w:t>
      </w:r>
    </w:p>
    <w:p w:rsidR="00832080" w:rsidRPr="00B17819" w:rsidRDefault="00832080" w:rsidP="00F11503">
      <w:pPr>
        <w:jc w:val="both"/>
        <w:rPr>
          <w:sz w:val="24"/>
          <w:szCs w:val="24"/>
        </w:rPr>
      </w:pPr>
    </w:p>
    <w:p w:rsidR="00FD355F" w:rsidRPr="00832080" w:rsidRDefault="00FD355F" w:rsidP="00FD355F">
      <w:pPr>
        <w:rPr>
          <w:sz w:val="24"/>
          <w:szCs w:val="24"/>
          <w:u w:val="single"/>
        </w:rPr>
      </w:pPr>
      <w:r w:rsidRPr="00832080">
        <w:rPr>
          <w:sz w:val="24"/>
          <w:szCs w:val="24"/>
          <w:u w:val="single"/>
        </w:rPr>
        <w:t>Fairways and Tees</w:t>
      </w:r>
    </w:p>
    <w:p w:rsidR="00FD355F" w:rsidRDefault="00FD355F" w:rsidP="00FD355F">
      <w:pPr>
        <w:jc w:val="both"/>
        <w:rPr>
          <w:sz w:val="24"/>
          <w:szCs w:val="24"/>
        </w:rPr>
      </w:pPr>
      <w:r>
        <w:rPr>
          <w:sz w:val="24"/>
          <w:szCs w:val="24"/>
        </w:rPr>
        <w:t xml:space="preserve">There is regular divot filling on the tees however we need to have another fairway divot filling day in early June.  We are currently </w:t>
      </w:r>
      <w:r w:rsidR="00013562">
        <w:rPr>
          <w:sz w:val="24"/>
          <w:szCs w:val="24"/>
        </w:rPr>
        <w:t>inve</w:t>
      </w:r>
      <w:r w:rsidR="00C34124">
        <w:rPr>
          <w:sz w:val="24"/>
          <w:szCs w:val="24"/>
        </w:rPr>
        <w:t>s</w:t>
      </w:r>
      <w:r w:rsidR="00013562">
        <w:rPr>
          <w:sz w:val="24"/>
          <w:szCs w:val="24"/>
        </w:rPr>
        <w:t>t</w:t>
      </w:r>
      <w:bookmarkStart w:id="0" w:name="_GoBack"/>
      <w:bookmarkEnd w:id="0"/>
      <w:r w:rsidR="00013562">
        <w:rPr>
          <w:sz w:val="24"/>
          <w:szCs w:val="24"/>
        </w:rPr>
        <w:t>igating</w:t>
      </w:r>
      <w:r>
        <w:rPr>
          <w:sz w:val="24"/>
          <w:szCs w:val="24"/>
        </w:rPr>
        <w:t xml:space="preserve"> the costs for putting artificial turf on some of the winter teeing areas i.e. 5</w:t>
      </w:r>
      <w:r w:rsidRPr="00832080">
        <w:rPr>
          <w:sz w:val="24"/>
          <w:szCs w:val="24"/>
          <w:vertAlign w:val="superscript"/>
        </w:rPr>
        <w:t>th</w:t>
      </w:r>
      <w:r>
        <w:rPr>
          <w:sz w:val="24"/>
          <w:szCs w:val="24"/>
        </w:rPr>
        <w:t>, 7</w:t>
      </w:r>
      <w:r w:rsidRPr="00832080">
        <w:rPr>
          <w:sz w:val="24"/>
          <w:szCs w:val="24"/>
          <w:vertAlign w:val="superscript"/>
        </w:rPr>
        <w:t>th</w:t>
      </w:r>
      <w:r>
        <w:rPr>
          <w:sz w:val="24"/>
          <w:szCs w:val="24"/>
        </w:rPr>
        <w:t>, 9</w:t>
      </w:r>
      <w:r w:rsidRPr="00832080">
        <w:rPr>
          <w:sz w:val="24"/>
          <w:szCs w:val="24"/>
          <w:vertAlign w:val="superscript"/>
        </w:rPr>
        <w:t>th</w:t>
      </w:r>
      <w:r>
        <w:rPr>
          <w:sz w:val="24"/>
          <w:szCs w:val="24"/>
        </w:rPr>
        <w:t xml:space="preserve"> 10</w:t>
      </w:r>
      <w:r w:rsidRPr="00832080">
        <w:rPr>
          <w:sz w:val="24"/>
          <w:szCs w:val="24"/>
          <w:vertAlign w:val="superscript"/>
        </w:rPr>
        <w:t>th</w:t>
      </w:r>
      <w:r>
        <w:rPr>
          <w:sz w:val="24"/>
          <w:szCs w:val="24"/>
        </w:rPr>
        <w:t xml:space="preserve"> and 12</w:t>
      </w:r>
      <w:r w:rsidRPr="00832080">
        <w:rPr>
          <w:sz w:val="24"/>
          <w:szCs w:val="24"/>
          <w:vertAlign w:val="superscript"/>
        </w:rPr>
        <w:t>th</w:t>
      </w:r>
      <w:r>
        <w:rPr>
          <w:sz w:val="24"/>
          <w:szCs w:val="24"/>
        </w:rPr>
        <w:t>.</w:t>
      </w:r>
    </w:p>
    <w:p w:rsidR="00FD355F" w:rsidRDefault="00FD355F">
      <w:pPr>
        <w:rPr>
          <w:sz w:val="24"/>
          <w:szCs w:val="24"/>
          <w:u w:val="single"/>
        </w:rPr>
      </w:pPr>
      <w:r>
        <w:rPr>
          <w:sz w:val="24"/>
          <w:szCs w:val="24"/>
          <w:u w:val="single"/>
        </w:rPr>
        <w:br w:type="page"/>
      </w:r>
    </w:p>
    <w:p w:rsidR="00FD355F" w:rsidRPr="004F6E23" w:rsidRDefault="00FD355F" w:rsidP="00FD355F">
      <w:pPr>
        <w:jc w:val="both"/>
        <w:rPr>
          <w:sz w:val="24"/>
          <w:szCs w:val="24"/>
          <w:u w:val="single"/>
        </w:rPr>
      </w:pPr>
      <w:r w:rsidRPr="004F6E23">
        <w:rPr>
          <w:sz w:val="24"/>
          <w:szCs w:val="24"/>
          <w:u w:val="single"/>
        </w:rPr>
        <w:lastRenderedPageBreak/>
        <w:t>5</w:t>
      </w:r>
      <w:r w:rsidRPr="004F6E23">
        <w:rPr>
          <w:sz w:val="24"/>
          <w:szCs w:val="24"/>
          <w:u w:val="single"/>
          <w:vertAlign w:val="superscript"/>
        </w:rPr>
        <w:t>th</w:t>
      </w:r>
      <w:r w:rsidRPr="004F6E23">
        <w:rPr>
          <w:sz w:val="24"/>
          <w:szCs w:val="24"/>
          <w:u w:val="single"/>
        </w:rPr>
        <w:t xml:space="preserve"> Path</w:t>
      </w:r>
    </w:p>
    <w:p w:rsidR="00FD355F" w:rsidRDefault="00FD355F" w:rsidP="00FD355F">
      <w:pPr>
        <w:jc w:val="both"/>
        <w:rPr>
          <w:sz w:val="24"/>
          <w:szCs w:val="24"/>
        </w:rPr>
      </w:pPr>
      <w:r>
        <w:rPr>
          <w:sz w:val="24"/>
          <w:szCs w:val="24"/>
        </w:rPr>
        <w:t>After receiving various quotes and reports on the best way of improving the safety of the 5</w:t>
      </w:r>
      <w:r w:rsidRPr="004F6E23">
        <w:rPr>
          <w:sz w:val="24"/>
          <w:szCs w:val="24"/>
          <w:vertAlign w:val="superscript"/>
        </w:rPr>
        <w:t>th</w:t>
      </w:r>
      <w:r>
        <w:rPr>
          <w:sz w:val="24"/>
          <w:szCs w:val="24"/>
        </w:rPr>
        <w:t xml:space="preserve"> tee to fairway footpath many of which were out of reach budget wise, Andy Gibson has volunteered to carry out the work at material cost only (a very generous offer) under the banner of sponsorship, this will see our first permanent hole sponsor signage on the course.</w:t>
      </w:r>
    </w:p>
    <w:p w:rsidR="00FD355F" w:rsidRPr="00E04745" w:rsidRDefault="00FD355F" w:rsidP="00FD355F">
      <w:pPr>
        <w:jc w:val="both"/>
        <w:rPr>
          <w:sz w:val="24"/>
          <w:szCs w:val="24"/>
          <w:u w:val="single"/>
        </w:rPr>
      </w:pPr>
      <w:proofErr w:type="gramStart"/>
      <w:r w:rsidRPr="00E04745">
        <w:rPr>
          <w:sz w:val="24"/>
          <w:szCs w:val="24"/>
          <w:u w:val="single"/>
        </w:rPr>
        <w:t>Hole</w:t>
      </w:r>
      <w:proofErr w:type="gramEnd"/>
      <w:r w:rsidRPr="00E04745">
        <w:rPr>
          <w:sz w:val="24"/>
          <w:szCs w:val="24"/>
          <w:u w:val="single"/>
        </w:rPr>
        <w:t xml:space="preserve"> Sponsorship</w:t>
      </w:r>
    </w:p>
    <w:p w:rsidR="00FD355F" w:rsidRDefault="00FD355F" w:rsidP="00FD355F">
      <w:pPr>
        <w:jc w:val="both"/>
        <w:rPr>
          <w:sz w:val="24"/>
          <w:szCs w:val="24"/>
        </w:rPr>
      </w:pPr>
      <w:proofErr w:type="gramStart"/>
      <w:r>
        <w:rPr>
          <w:sz w:val="24"/>
          <w:szCs w:val="24"/>
        </w:rPr>
        <w:t>Hole</w:t>
      </w:r>
      <w:proofErr w:type="gramEnd"/>
      <w:r>
        <w:rPr>
          <w:sz w:val="24"/>
          <w:szCs w:val="24"/>
        </w:rPr>
        <w:t xml:space="preserve"> sponsorship has been </w:t>
      </w:r>
      <w:proofErr w:type="spellStart"/>
      <w:r>
        <w:rPr>
          <w:sz w:val="24"/>
          <w:szCs w:val="24"/>
        </w:rPr>
        <w:t>ban</w:t>
      </w:r>
      <w:r w:rsidR="00C34124">
        <w:rPr>
          <w:sz w:val="24"/>
          <w:szCs w:val="24"/>
        </w:rPr>
        <w:t>d</w:t>
      </w:r>
      <w:r>
        <w:rPr>
          <w:sz w:val="24"/>
          <w:szCs w:val="24"/>
        </w:rPr>
        <w:t>ed</w:t>
      </w:r>
      <w:proofErr w:type="spellEnd"/>
      <w:r>
        <w:rPr>
          <w:sz w:val="24"/>
          <w:szCs w:val="24"/>
        </w:rPr>
        <w:t xml:space="preserve"> about for a number of years, hopefully this year will see it happen.  We are proposing to replace the bin tee signage on all the tees indicating the </w:t>
      </w:r>
      <w:proofErr w:type="gramStart"/>
      <w:r>
        <w:rPr>
          <w:sz w:val="24"/>
          <w:szCs w:val="24"/>
        </w:rPr>
        <w:t>hole</w:t>
      </w:r>
      <w:proofErr w:type="gramEnd"/>
      <w:r>
        <w:rPr>
          <w:sz w:val="24"/>
          <w:szCs w:val="24"/>
        </w:rPr>
        <w:t xml:space="preserve"> information and a sponsor name.  Initially, the Club’s seven main sponsors will all be advertised on the tees, with hopefull</w:t>
      </w:r>
      <w:r w:rsidR="00C34124">
        <w:rPr>
          <w:sz w:val="24"/>
          <w:szCs w:val="24"/>
        </w:rPr>
        <w:t>y the remaining 11 holes adorned with sponsorship</w:t>
      </w:r>
      <w:r>
        <w:rPr>
          <w:sz w:val="24"/>
          <w:szCs w:val="24"/>
        </w:rPr>
        <w:t xml:space="preserve"> (if interested see Davie Gladstone £50 per hole).</w:t>
      </w:r>
    </w:p>
    <w:p w:rsidR="00FD355F" w:rsidRDefault="00FD355F" w:rsidP="00FD355F">
      <w:pPr>
        <w:spacing w:after="0" w:line="240" w:lineRule="auto"/>
        <w:rPr>
          <w:b/>
          <w:sz w:val="32"/>
          <w:szCs w:val="32"/>
        </w:rPr>
      </w:pPr>
      <w:r w:rsidRPr="00B71A66">
        <w:rPr>
          <w:b/>
          <w:sz w:val="32"/>
          <w:szCs w:val="32"/>
        </w:rPr>
        <w:t>A</w:t>
      </w:r>
      <w:r>
        <w:rPr>
          <w:b/>
          <w:sz w:val="32"/>
          <w:szCs w:val="32"/>
        </w:rPr>
        <w:t>t the Bar</w:t>
      </w:r>
    </w:p>
    <w:p w:rsidR="00FD355F" w:rsidRPr="00B8716A" w:rsidRDefault="00FD355F" w:rsidP="00FD355F">
      <w:pPr>
        <w:jc w:val="both"/>
        <w:rPr>
          <w:sz w:val="24"/>
          <w:szCs w:val="24"/>
          <w:u w:val="single"/>
        </w:rPr>
      </w:pPr>
      <w:r w:rsidRPr="00B8716A">
        <w:rPr>
          <w:sz w:val="24"/>
          <w:szCs w:val="24"/>
          <w:u w:val="single"/>
        </w:rPr>
        <w:t>Hot Water and Heating System</w:t>
      </w:r>
    </w:p>
    <w:p w:rsidR="00B8716A" w:rsidRDefault="00FD355F" w:rsidP="00FD355F">
      <w:pPr>
        <w:jc w:val="both"/>
        <w:rPr>
          <w:sz w:val="24"/>
          <w:szCs w:val="24"/>
        </w:rPr>
      </w:pPr>
      <w:r>
        <w:rPr>
          <w:sz w:val="24"/>
          <w:szCs w:val="24"/>
        </w:rPr>
        <w:t xml:space="preserve">The current system is many years old and it has been </w:t>
      </w:r>
      <w:r w:rsidR="00C34124">
        <w:rPr>
          <w:sz w:val="24"/>
          <w:szCs w:val="24"/>
        </w:rPr>
        <w:t>challenging</w:t>
      </w:r>
      <w:r>
        <w:rPr>
          <w:sz w:val="24"/>
          <w:szCs w:val="24"/>
        </w:rPr>
        <w:t xml:space="preserve"> to maintain, there have been a number of breakdowns over the winter.  It is proposed to</w:t>
      </w:r>
      <w:r w:rsidR="00B8716A">
        <w:rPr>
          <w:sz w:val="24"/>
          <w:szCs w:val="24"/>
        </w:rPr>
        <w:t xml:space="preserve"> initially</w:t>
      </w:r>
      <w:r>
        <w:rPr>
          <w:sz w:val="24"/>
          <w:szCs w:val="24"/>
        </w:rPr>
        <w:t xml:space="preserve"> replace the boiler </w:t>
      </w:r>
      <w:r w:rsidR="00B8716A">
        <w:rPr>
          <w:sz w:val="24"/>
          <w:szCs w:val="24"/>
        </w:rPr>
        <w:t xml:space="preserve">(complete with 10 year guarantee) </w:t>
      </w:r>
      <w:r>
        <w:rPr>
          <w:sz w:val="24"/>
          <w:szCs w:val="24"/>
        </w:rPr>
        <w:t xml:space="preserve">and seek </w:t>
      </w:r>
      <w:r w:rsidR="00B8716A">
        <w:rPr>
          <w:sz w:val="24"/>
          <w:szCs w:val="24"/>
        </w:rPr>
        <w:t xml:space="preserve">costs on extending the </w:t>
      </w:r>
      <w:r w:rsidR="00C34124">
        <w:rPr>
          <w:sz w:val="24"/>
          <w:szCs w:val="24"/>
        </w:rPr>
        <w:t xml:space="preserve">heating </w:t>
      </w:r>
      <w:r w:rsidR="00B8716A">
        <w:rPr>
          <w:sz w:val="24"/>
          <w:szCs w:val="24"/>
        </w:rPr>
        <w:t>system to the ground floor.  There are long term heating cost savings with this approach coupled with improving the draught insulation within the premises.</w:t>
      </w:r>
    </w:p>
    <w:p w:rsidR="00FD355F" w:rsidRPr="00B8716A" w:rsidRDefault="00B8716A" w:rsidP="00FD355F">
      <w:pPr>
        <w:jc w:val="both"/>
        <w:rPr>
          <w:sz w:val="24"/>
          <w:szCs w:val="24"/>
          <w:u w:val="single"/>
        </w:rPr>
      </w:pPr>
      <w:r w:rsidRPr="00B8716A">
        <w:rPr>
          <w:sz w:val="24"/>
          <w:szCs w:val="24"/>
          <w:u w:val="single"/>
        </w:rPr>
        <w:t>Grant Funding Bids</w:t>
      </w:r>
    </w:p>
    <w:p w:rsidR="00B8716A" w:rsidRDefault="00C34124" w:rsidP="00FD355F">
      <w:pPr>
        <w:jc w:val="both"/>
        <w:rPr>
          <w:sz w:val="24"/>
          <w:szCs w:val="24"/>
        </w:rPr>
      </w:pPr>
      <w:r>
        <w:rPr>
          <w:sz w:val="24"/>
          <w:szCs w:val="24"/>
        </w:rPr>
        <w:t>AS resources are tight we are looking to obtain external income via Funding Authorities and c</w:t>
      </w:r>
      <w:r w:rsidR="00B8716A">
        <w:rPr>
          <w:sz w:val="24"/>
          <w:szCs w:val="24"/>
        </w:rPr>
        <w:t>urrently we have three fu</w:t>
      </w:r>
      <w:r>
        <w:rPr>
          <w:sz w:val="24"/>
          <w:szCs w:val="24"/>
        </w:rPr>
        <w:t>nding bids pending, two of these</w:t>
      </w:r>
      <w:r w:rsidR="00B8716A">
        <w:rPr>
          <w:sz w:val="24"/>
          <w:szCs w:val="24"/>
        </w:rPr>
        <w:t xml:space="preserve"> are to improve the Clubhouse facilities and another to</w:t>
      </w:r>
      <w:r>
        <w:rPr>
          <w:sz w:val="24"/>
          <w:szCs w:val="24"/>
        </w:rPr>
        <w:t xml:space="preserve"> enhance</w:t>
      </w:r>
      <w:r w:rsidR="00B8716A">
        <w:rPr>
          <w:sz w:val="24"/>
          <w:szCs w:val="24"/>
        </w:rPr>
        <w:t xml:space="preserve"> playing facilities.  We hope to hear more about their progress </w:t>
      </w:r>
      <w:proofErr w:type="gramStart"/>
      <w:r>
        <w:rPr>
          <w:sz w:val="24"/>
          <w:szCs w:val="24"/>
        </w:rPr>
        <w:t>later</w:t>
      </w:r>
      <w:proofErr w:type="gramEnd"/>
      <w:r>
        <w:rPr>
          <w:sz w:val="24"/>
          <w:szCs w:val="24"/>
        </w:rPr>
        <w:t>, possibly as early as</w:t>
      </w:r>
      <w:r w:rsidR="00B8716A">
        <w:rPr>
          <w:sz w:val="24"/>
          <w:szCs w:val="24"/>
        </w:rPr>
        <w:t xml:space="preserve"> July.</w:t>
      </w:r>
    </w:p>
    <w:p w:rsidR="00B8716A" w:rsidRPr="000C6FDB" w:rsidRDefault="00B8716A" w:rsidP="00FD355F">
      <w:pPr>
        <w:jc w:val="both"/>
        <w:rPr>
          <w:sz w:val="24"/>
          <w:szCs w:val="24"/>
          <w:u w:val="single"/>
        </w:rPr>
      </w:pPr>
      <w:r w:rsidRPr="000C6FDB">
        <w:rPr>
          <w:sz w:val="24"/>
          <w:szCs w:val="24"/>
          <w:u w:val="single"/>
        </w:rPr>
        <w:t>Social Events</w:t>
      </w:r>
    </w:p>
    <w:p w:rsidR="00B8716A" w:rsidRDefault="00B8716A" w:rsidP="00FD355F">
      <w:pPr>
        <w:jc w:val="both"/>
        <w:rPr>
          <w:sz w:val="24"/>
          <w:szCs w:val="24"/>
        </w:rPr>
      </w:pPr>
      <w:r>
        <w:rPr>
          <w:sz w:val="24"/>
          <w:szCs w:val="24"/>
        </w:rPr>
        <w:t>Further to an ‘Income Generation’ thematic meeting a number of social and fundraising events have been agreed to progress e.g.:</w:t>
      </w:r>
    </w:p>
    <w:p w:rsidR="00B8716A" w:rsidRDefault="00B8716A" w:rsidP="00B8716A">
      <w:pPr>
        <w:pStyle w:val="ListParagraph"/>
        <w:numPr>
          <w:ilvl w:val="0"/>
          <w:numId w:val="2"/>
        </w:numPr>
        <w:jc w:val="both"/>
        <w:rPr>
          <w:sz w:val="24"/>
          <w:szCs w:val="24"/>
        </w:rPr>
      </w:pPr>
      <w:r>
        <w:rPr>
          <w:sz w:val="24"/>
          <w:szCs w:val="24"/>
        </w:rPr>
        <w:t>Real Ale Beer Tasting Evening</w:t>
      </w:r>
    </w:p>
    <w:p w:rsidR="00B8716A" w:rsidRDefault="00C34124" w:rsidP="00B8716A">
      <w:pPr>
        <w:pStyle w:val="ListParagraph"/>
        <w:numPr>
          <w:ilvl w:val="0"/>
          <w:numId w:val="2"/>
        </w:numPr>
        <w:jc w:val="both"/>
        <w:rPr>
          <w:sz w:val="24"/>
          <w:szCs w:val="24"/>
        </w:rPr>
      </w:pPr>
      <w:r>
        <w:rPr>
          <w:sz w:val="24"/>
          <w:szCs w:val="24"/>
        </w:rPr>
        <w:t>Car Boot and Home B</w:t>
      </w:r>
      <w:r w:rsidR="00B8716A">
        <w:rPr>
          <w:sz w:val="24"/>
          <w:szCs w:val="24"/>
        </w:rPr>
        <w:t>aking Sale</w:t>
      </w:r>
    </w:p>
    <w:p w:rsidR="00B8716A" w:rsidRDefault="00B8716A" w:rsidP="00B8716A">
      <w:pPr>
        <w:pStyle w:val="ListParagraph"/>
        <w:numPr>
          <w:ilvl w:val="0"/>
          <w:numId w:val="2"/>
        </w:numPr>
        <w:jc w:val="both"/>
        <w:rPr>
          <w:sz w:val="24"/>
          <w:szCs w:val="24"/>
        </w:rPr>
      </w:pPr>
      <w:r>
        <w:rPr>
          <w:sz w:val="24"/>
          <w:szCs w:val="24"/>
        </w:rPr>
        <w:t>‘Open’ Sunday Club Texas Scramble</w:t>
      </w:r>
    </w:p>
    <w:p w:rsidR="00B8716A" w:rsidRDefault="00B8716A" w:rsidP="00B8716A">
      <w:pPr>
        <w:pStyle w:val="ListParagraph"/>
        <w:numPr>
          <w:ilvl w:val="0"/>
          <w:numId w:val="2"/>
        </w:numPr>
        <w:jc w:val="both"/>
        <w:rPr>
          <w:sz w:val="24"/>
          <w:szCs w:val="24"/>
        </w:rPr>
      </w:pPr>
      <w:r>
        <w:rPr>
          <w:sz w:val="24"/>
          <w:szCs w:val="24"/>
        </w:rPr>
        <w:t>Brass Band Concert</w:t>
      </w:r>
    </w:p>
    <w:p w:rsidR="00B8716A" w:rsidRDefault="000C6FDB" w:rsidP="00B8716A">
      <w:pPr>
        <w:pStyle w:val="ListParagraph"/>
        <w:numPr>
          <w:ilvl w:val="0"/>
          <w:numId w:val="2"/>
        </w:numPr>
        <w:jc w:val="both"/>
        <w:rPr>
          <w:sz w:val="24"/>
          <w:szCs w:val="24"/>
        </w:rPr>
      </w:pPr>
      <w:r>
        <w:rPr>
          <w:sz w:val="24"/>
          <w:szCs w:val="24"/>
        </w:rPr>
        <w:t>Scottish Night</w:t>
      </w:r>
    </w:p>
    <w:p w:rsidR="000C6FDB" w:rsidRPr="000C6FDB" w:rsidRDefault="000C6FDB" w:rsidP="000C6FDB">
      <w:pPr>
        <w:jc w:val="both"/>
        <w:rPr>
          <w:sz w:val="24"/>
          <w:szCs w:val="24"/>
        </w:rPr>
      </w:pPr>
      <w:r>
        <w:rPr>
          <w:sz w:val="24"/>
          <w:szCs w:val="24"/>
        </w:rPr>
        <w:t>There were more than 30 suggestions coming forward from the meeting, many will be held in hand for the future.</w:t>
      </w:r>
    </w:p>
    <w:p w:rsidR="00FD355F" w:rsidRPr="000C6FDB" w:rsidRDefault="000C6FDB" w:rsidP="00FD355F">
      <w:pPr>
        <w:jc w:val="both"/>
        <w:rPr>
          <w:sz w:val="24"/>
          <w:szCs w:val="24"/>
          <w:u w:val="single"/>
        </w:rPr>
      </w:pPr>
      <w:r w:rsidRPr="000C6FDB">
        <w:rPr>
          <w:sz w:val="24"/>
          <w:szCs w:val="24"/>
          <w:u w:val="single"/>
        </w:rPr>
        <w:t>Management</w:t>
      </w:r>
    </w:p>
    <w:p w:rsidR="00FD355F" w:rsidRDefault="00FD355F" w:rsidP="00FD355F">
      <w:pPr>
        <w:jc w:val="both"/>
        <w:rPr>
          <w:sz w:val="24"/>
          <w:szCs w:val="24"/>
        </w:rPr>
      </w:pPr>
      <w:r>
        <w:rPr>
          <w:sz w:val="24"/>
          <w:szCs w:val="24"/>
        </w:rPr>
        <w:t xml:space="preserve">The following Committee Members have the following responsibilities, please feel free to approach </w:t>
      </w:r>
      <w:r w:rsidR="000C6FDB">
        <w:rPr>
          <w:sz w:val="24"/>
          <w:szCs w:val="24"/>
        </w:rPr>
        <w:t>any of the C</w:t>
      </w:r>
      <w:r>
        <w:rPr>
          <w:sz w:val="24"/>
          <w:szCs w:val="24"/>
        </w:rPr>
        <w:t xml:space="preserve">ommittee with feedback and suggestions to improve the </w:t>
      </w:r>
      <w:r w:rsidR="000C6FDB">
        <w:rPr>
          <w:sz w:val="24"/>
          <w:szCs w:val="24"/>
        </w:rPr>
        <w:t>Club:</w:t>
      </w:r>
    </w:p>
    <w:p w:rsidR="000C6FDB" w:rsidRDefault="000C6FDB" w:rsidP="00FD355F">
      <w:pPr>
        <w:jc w:val="both"/>
        <w:rPr>
          <w:sz w:val="24"/>
          <w:szCs w:val="24"/>
        </w:rPr>
      </w:pPr>
      <w:r w:rsidRPr="000C6FDB">
        <w:rPr>
          <w:b/>
          <w:sz w:val="24"/>
          <w:szCs w:val="24"/>
        </w:rPr>
        <w:t>Val Plant</w:t>
      </w:r>
      <w:r>
        <w:rPr>
          <w:sz w:val="24"/>
          <w:szCs w:val="24"/>
        </w:rPr>
        <w:t xml:space="preserve"> – Social Convenor</w:t>
      </w:r>
      <w:r>
        <w:rPr>
          <w:sz w:val="24"/>
          <w:szCs w:val="24"/>
        </w:rPr>
        <w:tab/>
        <w:t xml:space="preserve">   </w:t>
      </w:r>
      <w:r w:rsidRPr="000C6FDB">
        <w:rPr>
          <w:b/>
          <w:sz w:val="24"/>
          <w:szCs w:val="24"/>
        </w:rPr>
        <w:t>Davie Gladstone</w:t>
      </w:r>
      <w:r>
        <w:rPr>
          <w:sz w:val="24"/>
          <w:szCs w:val="24"/>
        </w:rPr>
        <w:t xml:space="preserve"> – Greens Convenor </w:t>
      </w:r>
      <w:r>
        <w:rPr>
          <w:sz w:val="24"/>
          <w:szCs w:val="24"/>
        </w:rPr>
        <w:tab/>
      </w:r>
      <w:r w:rsidRPr="000C6FDB">
        <w:rPr>
          <w:b/>
          <w:sz w:val="24"/>
          <w:szCs w:val="24"/>
        </w:rPr>
        <w:t>Andy Gibson</w:t>
      </w:r>
      <w:r>
        <w:rPr>
          <w:sz w:val="24"/>
          <w:szCs w:val="24"/>
        </w:rPr>
        <w:t xml:space="preserve"> – House Convenor</w:t>
      </w:r>
    </w:p>
    <w:p w:rsidR="000C6FDB" w:rsidRDefault="00D50365" w:rsidP="00D50365">
      <w:pPr>
        <w:tabs>
          <w:tab w:val="left" w:pos="1980"/>
        </w:tabs>
        <w:spacing w:after="0" w:line="240" w:lineRule="auto"/>
        <w:rPr>
          <w:sz w:val="24"/>
          <w:szCs w:val="24"/>
        </w:rPr>
      </w:pPr>
      <w:r>
        <w:rPr>
          <w:sz w:val="24"/>
          <w:szCs w:val="24"/>
        </w:rPr>
        <w:tab/>
      </w:r>
    </w:p>
    <w:p w:rsidR="00D50365" w:rsidRDefault="00D50365" w:rsidP="00D50365">
      <w:pPr>
        <w:tabs>
          <w:tab w:val="left" w:pos="1980"/>
        </w:tabs>
        <w:spacing w:after="0" w:line="240" w:lineRule="auto"/>
        <w:rPr>
          <w:sz w:val="24"/>
          <w:szCs w:val="24"/>
        </w:rPr>
      </w:pPr>
    </w:p>
    <w:p w:rsidR="000C6FDB" w:rsidRPr="00D50365" w:rsidRDefault="00D50365" w:rsidP="00FD355F">
      <w:pPr>
        <w:spacing w:after="0" w:line="240" w:lineRule="auto"/>
        <w:rPr>
          <w:rFonts w:ascii="Lucida Handwriting" w:hAnsi="Lucida Handwriting"/>
          <w:sz w:val="32"/>
          <w:szCs w:val="32"/>
        </w:rPr>
      </w:pPr>
      <w:r w:rsidRPr="00D50365">
        <w:rPr>
          <w:rFonts w:ascii="Lucida Handwriting" w:hAnsi="Lucida Handwriting"/>
          <w:sz w:val="32"/>
          <w:szCs w:val="32"/>
        </w:rPr>
        <w:t>Neville P Wright</w:t>
      </w:r>
    </w:p>
    <w:p w:rsidR="00FD355F" w:rsidRPr="000C6FDB" w:rsidRDefault="00FD355F" w:rsidP="00FD355F">
      <w:pPr>
        <w:spacing w:after="0" w:line="240" w:lineRule="auto"/>
        <w:rPr>
          <w:sz w:val="24"/>
          <w:szCs w:val="24"/>
        </w:rPr>
      </w:pPr>
      <w:r w:rsidRPr="000C6FDB">
        <w:rPr>
          <w:sz w:val="24"/>
          <w:szCs w:val="24"/>
        </w:rPr>
        <w:t>N Wright (Club President)</w:t>
      </w:r>
    </w:p>
    <w:p w:rsidR="00FD355F" w:rsidRPr="00FD355F" w:rsidRDefault="00FD355F" w:rsidP="00FD355F">
      <w:pPr>
        <w:rPr>
          <w:sz w:val="24"/>
          <w:szCs w:val="24"/>
          <w:u w:val="single"/>
        </w:rPr>
      </w:pPr>
    </w:p>
    <w:sectPr w:rsidR="00FD355F" w:rsidRPr="00FD355F" w:rsidSect="00B71A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F713C"/>
    <w:multiLevelType w:val="hybridMultilevel"/>
    <w:tmpl w:val="A628B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3454E1"/>
    <w:multiLevelType w:val="hybridMultilevel"/>
    <w:tmpl w:val="E3DC0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7C4"/>
    <w:rsid w:val="00013562"/>
    <w:rsid w:val="00054E63"/>
    <w:rsid w:val="0006063C"/>
    <w:rsid w:val="000C6FDB"/>
    <w:rsid w:val="0014060F"/>
    <w:rsid w:val="00153031"/>
    <w:rsid w:val="001674E6"/>
    <w:rsid w:val="00213F75"/>
    <w:rsid w:val="00215D90"/>
    <w:rsid w:val="002C12A8"/>
    <w:rsid w:val="002D6136"/>
    <w:rsid w:val="003119A2"/>
    <w:rsid w:val="003570D2"/>
    <w:rsid w:val="00362086"/>
    <w:rsid w:val="00384D59"/>
    <w:rsid w:val="004321A8"/>
    <w:rsid w:val="004451AB"/>
    <w:rsid w:val="004A0FA1"/>
    <w:rsid w:val="004E3A98"/>
    <w:rsid w:val="004F6E23"/>
    <w:rsid w:val="006A1577"/>
    <w:rsid w:val="006C0730"/>
    <w:rsid w:val="00713D59"/>
    <w:rsid w:val="00791143"/>
    <w:rsid w:val="007E1F5E"/>
    <w:rsid w:val="00825A48"/>
    <w:rsid w:val="00832080"/>
    <w:rsid w:val="008377CD"/>
    <w:rsid w:val="008F66EB"/>
    <w:rsid w:val="00901F6F"/>
    <w:rsid w:val="009D47C4"/>
    <w:rsid w:val="009E1760"/>
    <w:rsid w:val="00A175B7"/>
    <w:rsid w:val="00A246EA"/>
    <w:rsid w:val="00AE71C8"/>
    <w:rsid w:val="00B17819"/>
    <w:rsid w:val="00B53231"/>
    <w:rsid w:val="00B663B6"/>
    <w:rsid w:val="00B71A66"/>
    <w:rsid w:val="00B8716A"/>
    <w:rsid w:val="00C34124"/>
    <w:rsid w:val="00C978F8"/>
    <w:rsid w:val="00D50365"/>
    <w:rsid w:val="00E04745"/>
    <w:rsid w:val="00E3408D"/>
    <w:rsid w:val="00F11503"/>
    <w:rsid w:val="00F11A44"/>
    <w:rsid w:val="00FB552A"/>
    <w:rsid w:val="00FC292B"/>
    <w:rsid w:val="00FD3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B545F-FC2E-4B3D-9CC6-0236BE9D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Wright</dc:creator>
  <cp:keywords/>
  <dc:description/>
  <cp:lastModifiedBy>Stranraer GC3</cp:lastModifiedBy>
  <cp:revision>2</cp:revision>
  <cp:lastPrinted>2018-05-27T09:52:00Z</cp:lastPrinted>
  <dcterms:created xsi:type="dcterms:W3CDTF">2018-05-27T10:14:00Z</dcterms:created>
  <dcterms:modified xsi:type="dcterms:W3CDTF">2018-05-27T10:14:00Z</dcterms:modified>
</cp:coreProperties>
</file>